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1A6" w:rsidRDefault="005431A6" w:rsidP="007256A1">
      <w:pPr>
        <w:ind w:right="-59"/>
        <w:jc w:val="left"/>
        <w:rPr>
          <w:sz w:val="24"/>
          <w:szCs w:val="24"/>
        </w:rPr>
      </w:pPr>
      <w:r>
        <w:rPr>
          <w:noProof/>
          <w:sz w:val="24"/>
          <w:szCs w:val="24"/>
        </w:rPr>
        <w:drawing>
          <wp:inline distT="0" distB="0" distL="0" distR="0">
            <wp:extent cx="6263640" cy="8620181"/>
            <wp:effectExtent l="19050" t="0" r="3810" b="0"/>
            <wp:docPr id="1" name="Рисунок 1" descr="C:\Users\школа 3\Desktop\Локальные акты\12\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3\Desktop\Локальные акты\12\сканирование0002.jpg"/>
                    <pic:cNvPicPr>
                      <a:picLocks noChangeAspect="1" noChangeArrowheads="1"/>
                    </pic:cNvPicPr>
                  </pic:nvPicPr>
                  <pic:blipFill>
                    <a:blip r:embed="rId7" cstate="print"/>
                    <a:srcRect/>
                    <a:stretch>
                      <a:fillRect/>
                    </a:stretch>
                  </pic:blipFill>
                  <pic:spPr bwMode="auto">
                    <a:xfrm>
                      <a:off x="0" y="0"/>
                      <a:ext cx="6263640" cy="8620181"/>
                    </a:xfrm>
                    <a:prstGeom prst="rect">
                      <a:avLst/>
                    </a:prstGeom>
                    <a:noFill/>
                    <a:ln w="9525">
                      <a:noFill/>
                      <a:miter lim="800000"/>
                      <a:headEnd/>
                      <a:tailEnd/>
                    </a:ln>
                  </pic:spPr>
                </pic:pic>
              </a:graphicData>
            </a:graphic>
          </wp:inline>
        </w:drawing>
      </w:r>
    </w:p>
    <w:p w:rsidR="005431A6" w:rsidRDefault="005431A6" w:rsidP="007256A1">
      <w:pPr>
        <w:ind w:right="-59"/>
        <w:jc w:val="left"/>
        <w:rPr>
          <w:sz w:val="24"/>
          <w:szCs w:val="24"/>
        </w:rPr>
      </w:pPr>
    </w:p>
    <w:p w:rsidR="005431A6" w:rsidRDefault="005431A6" w:rsidP="005431A6">
      <w:pPr>
        <w:ind w:left="284" w:right="-59" w:firstLine="0"/>
        <w:jc w:val="left"/>
        <w:rPr>
          <w:sz w:val="24"/>
          <w:szCs w:val="24"/>
        </w:rPr>
      </w:pPr>
    </w:p>
    <w:p w:rsidR="006830FA" w:rsidRPr="005431A6" w:rsidRDefault="005431A6" w:rsidP="005431A6">
      <w:pPr>
        <w:ind w:left="284" w:right="-59" w:firstLine="0"/>
        <w:jc w:val="left"/>
        <w:rPr>
          <w:sz w:val="24"/>
          <w:szCs w:val="24"/>
        </w:rPr>
      </w:pPr>
      <w:r>
        <w:rPr>
          <w:sz w:val="24"/>
          <w:szCs w:val="24"/>
        </w:rPr>
        <w:lastRenderedPageBreak/>
        <w:t>2.2</w:t>
      </w:r>
      <w:proofErr w:type="gramStart"/>
      <w:r w:rsidR="007256A1" w:rsidRPr="005431A6">
        <w:rPr>
          <w:sz w:val="24"/>
          <w:szCs w:val="24"/>
        </w:rPr>
        <w:t>П</w:t>
      </w:r>
      <w:proofErr w:type="gramEnd"/>
      <w:r w:rsidR="00B02042" w:rsidRPr="005431A6">
        <w:rPr>
          <w:sz w:val="24"/>
          <w:szCs w:val="24"/>
        </w:rPr>
        <w:t>роверяет на пригодность складские и другие помещения для хранения продуктов питания, а также условия их хранения;</w:t>
      </w:r>
    </w:p>
    <w:p w:rsidR="006830FA" w:rsidRPr="005431A6" w:rsidRDefault="005431A6" w:rsidP="005431A6">
      <w:pPr>
        <w:ind w:left="284" w:right="-59" w:firstLine="0"/>
        <w:jc w:val="left"/>
        <w:rPr>
          <w:sz w:val="24"/>
          <w:szCs w:val="24"/>
        </w:rPr>
      </w:pPr>
      <w:r>
        <w:rPr>
          <w:sz w:val="24"/>
          <w:szCs w:val="24"/>
        </w:rPr>
        <w:t>2.3</w:t>
      </w:r>
      <w:r w:rsidR="007256A1" w:rsidRPr="005431A6">
        <w:rPr>
          <w:sz w:val="24"/>
          <w:szCs w:val="24"/>
        </w:rPr>
        <w:t>Е</w:t>
      </w:r>
      <w:r w:rsidR="00B02042" w:rsidRPr="005431A6">
        <w:rPr>
          <w:sz w:val="24"/>
          <w:szCs w:val="24"/>
        </w:rPr>
        <w:t>жедневно следит за правильностью составления меню;</w:t>
      </w:r>
    </w:p>
    <w:p w:rsidR="006830FA" w:rsidRPr="005431A6" w:rsidRDefault="005431A6" w:rsidP="005431A6">
      <w:pPr>
        <w:ind w:left="284" w:right="-59" w:firstLine="0"/>
        <w:jc w:val="left"/>
        <w:rPr>
          <w:sz w:val="24"/>
          <w:szCs w:val="24"/>
        </w:rPr>
      </w:pPr>
      <w:r>
        <w:rPr>
          <w:sz w:val="24"/>
          <w:szCs w:val="24"/>
        </w:rPr>
        <w:t>2.4</w:t>
      </w:r>
      <w:proofErr w:type="gramStart"/>
      <w:r w:rsidR="007256A1" w:rsidRPr="005431A6">
        <w:rPr>
          <w:sz w:val="24"/>
          <w:szCs w:val="24"/>
        </w:rPr>
        <w:t>К</w:t>
      </w:r>
      <w:proofErr w:type="gramEnd"/>
      <w:r w:rsidR="00B02042" w:rsidRPr="005431A6">
        <w:rPr>
          <w:sz w:val="24"/>
          <w:szCs w:val="24"/>
        </w:rPr>
        <w:t>онтролирует организацию работы на пищеблоке;</w:t>
      </w:r>
    </w:p>
    <w:p w:rsidR="004A43BC" w:rsidRPr="005431A6" w:rsidRDefault="005431A6" w:rsidP="005431A6">
      <w:pPr>
        <w:ind w:left="284" w:right="-59" w:firstLine="0"/>
        <w:jc w:val="left"/>
        <w:rPr>
          <w:sz w:val="24"/>
          <w:szCs w:val="24"/>
        </w:rPr>
      </w:pPr>
      <w:r>
        <w:rPr>
          <w:sz w:val="24"/>
          <w:szCs w:val="24"/>
        </w:rPr>
        <w:t>2.5</w:t>
      </w:r>
      <w:proofErr w:type="gramStart"/>
      <w:r w:rsidR="007256A1" w:rsidRPr="005431A6">
        <w:rPr>
          <w:sz w:val="24"/>
          <w:szCs w:val="24"/>
        </w:rPr>
        <w:t>О</w:t>
      </w:r>
      <w:proofErr w:type="gramEnd"/>
      <w:r w:rsidR="00B02042" w:rsidRPr="005431A6">
        <w:rPr>
          <w:sz w:val="24"/>
          <w:szCs w:val="24"/>
        </w:rPr>
        <w:t>существляет контроль сроков реализации продуктов питания</w:t>
      </w:r>
      <w:r w:rsidR="004A43BC" w:rsidRPr="005431A6">
        <w:rPr>
          <w:sz w:val="24"/>
          <w:szCs w:val="24"/>
        </w:rPr>
        <w:t>;</w:t>
      </w:r>
    </w:p>
    <w:p w:rsidR="006830FA" w:rsidRPr="005431A6" w:rsidRDefault="005431A6" w:rsidP="005431A6">
      <w:pPr>
        <w:ind w:left="284" w:right="-59" w:firstLine="0"/>
        <w:jc w:val="left"/>
        <w:rPr>
          <w:sz w:val="24"/>
          <w:szCs w:val="24"/>
        </w:rPr>
      </w:pPr>
      <w:r>
        <w:rPr>
          <w:sz w:val="24"/>
          <w:szCs w:val="24"/>
        </w:rPr>
        <w:t>2.6</w:t>
      </w:r>
      <w:r w:rsidR="004A43BC" w:rsidRPr="005431A6">
        <w:rPr>
          <w:sz w:val="24"/>
          <w:szCs w:val="24"/>
        </w:rPr>
        <w:t>Ежедневно п</w:t>
      </w:r>
      <w:r w:rsidR="00B02042" w:rsidRPr="005431A6">
        <w:rPr>
          <w:sz w:val="24"/>
          <w:szCs w:val="24"/>
        </w:rPr>
        <w:t>роверяет соответствие пищи физиологическим потребностям детей в основных пищевых веществах;</w:t>
      </w:r>
    </w:p>
    <w:p w:rsidR="006830FA" w:rsidRPr="005431A6" w:rsidRDefault="005431A6" w:rsidP="005431A6">
      <w:pPr>
        <w:ind w:left="284" w:right="-59" w:firstLine="0"/>
        <w:jc w:val="left"/>
        <w:rPr>
          <w:sz w:val="24"/>
          <w:szCs w:val="24"/>
        </w:rPr>
      </w:pPr>
      <w:r>
        <w:rPr>
          <w:sz w:val="24"/>
          <w:szCs w:val="24"/>
        </w:rPr>
        <w:t>2.7</w:t>
      </w:r>
      <w:proofErr w:type="gramStart"/>
      <w:r w:rsidR="007256A1" w:rsidRPr="005431A6">
        <w:rPr>
          <w:sz w:val="24"/>
          <w:szCs w:val="24"/>
        </w:rPr>
        <w:t>С</w:t>
      </w:r>
      <w:proofErr w:type="gramEnd"/>
      <w:r w:rsidR="00B02042" w:rsidRPr="005431A6">
        <w:rPr>
          <w:sz w:val="24"/>
          <w:szCs w:val="24"/>
        </w:rPr>
        <w:t>ледит за соблюдением правил личной гигиены работниками пищеблока;</w:t>
      </w:r>
    </w:p>
    <w:p w:rsidR="00690C9E" w:rsidRPr="005431A6" w:rsidRDefault="005431A6" w:rsidP="005431A6">
      <w:pPr>
        <w:ind w:left="284" w:right="-59" w:firstLine="0"/>
        <w:jc w:val="left"/>
        <w:rPr>
          <w:sz w:val="24"/>
          <w:szCs w:val="24"/>
        </w:rPr>
      </w:pPr>
      <w:r>
        <w:rPr>
          <w:sz w:val="24"/>
          <w:szCs w:val="24"/>
        </w:rPr>
        <w:t>2.8</w:t>
      </w:r>
      <w:proofErr w:type="gramStart"/>
      <w:r w:rsidR="00690C9E" w:rsidRPr="005431A6">
        <w:rPr>
          <w:sz w:val="24"/>
          <w:szCs w:val="24"/>
        </w:rPr>
        <w:t>П</w:t>
      </w:r>
      <w:proofErr w:type="gramEnd"/>
      <w:r w:rsidR="00B02042" w:rsidRPr="005431A6">
        <w:rPr>
          <w:sz w:val="24"/>
          <w:szCs w:val="24"/>
        </w:rPr>
        <w:t>ериодически присутствует п</w:t>
      </w:r>
      <w:r w:rsidR="00690C9E" w:rsidRPr="005431A6">
        <w:rPr>
          <w:sz w:val="24"/>
          <w:szCs w:val="24"/>
        </w:rPr>
        <w:t>ри закладке основных продуктов;</w:t>
      </w:r>
    </w:p>
    <w:p w:rsidR="00690C9E" w:rsidRPr="005431A6" w:rsidRDefault="005431A6" w:rsidP="005431A6">
      <w:pPr>
        <w:ind w:left="284" w:right="-59" w:firstLine="0"/>
        <w:jc w:val="left"/>
        <w:rPr>
          <w:sz w:val="24"/>
          <w:szCs w:val="24"/>
        </w:rPr>
      </w:pPr>
      <w:r>
        <w:rPr>
          <w:sz w:val="24"/>
          <w:szCs w:val="24"/>
        </w:rPr>
        <w:t>2.9</w:t>
      </w:r>
      <w:r w:rsidR="00690C9E" w:rsidRPr="005431A6">
        <w:rPr>
          <w:sz w:val="24"/>
          <w:szCs w:val="24"/>
        </w:rPr>
        <w:t xml:space="preserve">Ежедневно </w:t>
      </w:r>
      <w:r w:rsidR="00B02042" w:rsidRPr="005431A6">
        <w:rPr>
          <w:sz w:val="24"/>
          <w:szCs w:val="24"/>
        </w:rPr>
        <w:t xml:space="preserve">проверяет выход </w:t>
      </w:r>
      <w:r w:rsidR="00690C9E" w:rsidRPr="005431A6">
        <w:rPr>
          <w:sz w:val="24"/>
          <w:szCs w:val="24"/>
        </w:rPr>
        <w:t xml:space="preserve">готовых </w:t>
      </w:r>
      <w:r w:rsidR="00B02042" w:rsidRPr="005431A6">
        <w:rPr>
          <w:sz w:val="24"/>
          <w:szCs w:val="24"/>
        </w:rPr>
        <w:t>блюд</w:t>
      </w:r>
      <w:r w:rsidR="00690C9E" w:rsidRPr="005431A6">
        <w:rPr>
          <w:sz w:val="24"/>
          <w:szCs w:val="24"/>
        </w:rPr>
        <w:t xml:space="preserve"> и кулинарных изделий, путем взвешивания</w:t>
      </w:r>
      <w:r w:rsidR="00B02042" w:rsidRPr="005431A6">
        <w:rPr>
          <w:sz w:val="24"/>
          <w:szCs w:val="24"/>
        </w:rPr>
        <w:t>;</w:t>
      </w:r>
    </w:p>
    <w:p w:rsidR="006830FA" w:rsidRPr="005431A6" w:rsidRDefault="005431A6" w:rsidP="005431A6">
      <w:pPr>
        <w:ind w:left="284" w:right="-59" w:firstLine="0"/>
        <w:jc w:val="left"/>
        <w:rPr>
          <w:sz w:val="24"/>
          <w:szCs w:val="24"/>
        </w:rPr>
      </w:pPr>
      <w:proofErr w:type="gramStart"/>
      <w:r>
        <w:rPr>
          <w:sz w:val="24"/>
          <w:szCs w:val="24"/>
        </w:rPr>
        <w:t>2.10</w:t>
      </w:r>
      <w:r w:rsidR="00690C9E" w:rsidRPr="005431A6">
        <w:rPr>
          <w:sz w:val="24"/>
          <w:szCs w:val="24"/>
        </w:rPr>
        <w:t xml:space="preserve">Ежедневно </w:t>
      </w:r>
      <w:r w:rsidR="00B02042" w:rsidRPr="005431A6">
        <w:rPr>
          <w:sz w:val="24"/>
          <w:szCs w:val="24"/>
        </w:rPr>
        <w:t>проводит органолептическую оценку готовой пищи, т. е. определяет ее цвет, запах, вкус, консистенцию, жесткость, сочность и т. д.;</w:t>
      </w:r>
      <w:proofErr w:type="gramEnd"/>
    </w:p>
    <w:p w:rsidR="006830FA" w:rsidRPr="005431A6" w:rsidRDefault="005431A6" w:rsidP="005431A6">
      <w:pPr>
        <w:ind w:left="284" w:right="-59" w:firstLine="0"/>
        <w:jc w:val="left"/>
        <w:rPr>
          <w:sz w:val="24"/>
          <w:szCs w:val="24"/>
        </w:rPr>
      </w:pPr>
      <w:r>
        <w:rPr>
          <w:sz w:val="24"/>
          <w:szCs w:val="24"/>
        </w:rPr>
        <w:t>2.11</w:t>
      </w:r>
      <w:r w:rsidR="004A43BC" w:rsidRPr="005431A6">
        <w:rPr>
          <w:sz w:val="24"/>
          <w:szCs w:val="24"/>
        </w:rPr>
        <w:t>Ежедневно п</w:t>
      </w:r>
      <w:r w:rsidR="00B02042" w:rsidRPr="005431A6">
        <w:rPr>
          <w:sz w:val="24"/>
          <w:szCs w:val="24"/>
        </w:rPr>
        <w:t>роверяет соответствие объемов приготовленного питания объему ра</w:t>
      </w:r>
      <w:r w:rsidR="00C778D6" w:rsidRPr="005431A6">
        <w:rPr>
          <w:sz w:val="24"/>
          <w:szCs w:val="24"/>
        </w:rPr>
        <w:t>зовых порций и количеству детей;</w:t>
      </w:r>
    </w:p>
    <w:p w:rsidR="006830FA" w:rsidRPr="00AC429A" w:rsidRDefault="00341A32" w:rsidP="00341A32">
      <w:pPr>
        <w:ind w:left="-284" w:right="-59" w:firstLine="0"/>
        <w:jc w:val="left"/>
        <w:rPr>
          <w:sz w:val="24"/>
          <w:szCs w:val="24"/>
        </w:rPr>
      </w:pPr>
      <w:r w:rsidRPr="00AC429A">
        <w:rPr>
          <w:sz w:val="24"/>
          <w:szCs w:val="24"/>
        </w:rPr>
        <w:t xml:space="preserve"> </w:t>
      </w:r>
    </w:p>
    <w:p w:rsidR="006830FA" w:rsidRPr="00AC429A" w:rsidRDefault="00B02042" w:rsidP="00690C9E">
      <w:pPr>
        <w:pStyle w:val="1"/>
        <w:numPr>
          <w:ilvl w:val="0"/>
          <w:numId w:val="1"/>
        </w:numPr>
        <w:ind w:right="-59" w:hanging="361"/>
        <w:jc w:val="center"/>
        <w:rPr>
          <w:sz w:val="24"/>
          <w:szCs w:val="24"/>
        </w:rPr>
      </w:pPr>
      <w:r w:rsidRPr="00AC429A">
        <w:rPr>
          <w:sz w:val="24"/>
          <w:szCs w:val="24"/>
        </w:rPr>
        <w:t>Методика органолептической оценки пищи</w:t>
      </w:r>
    </w:p>
    <w:p w:rsidR="0051233E" w:rsidRPr="00AC429A" w:rsidRDefault="0051233E" w:rsidP="0051233E">
      <w:pPr>
        <w:rPr>
          <w:sz w:val="24"/>
          <w:szCs w:val="24"/>
        </w:rPr>
      </w:pPr>
    </w:p>
    <w:p w:rsidR="006830FA" w:rsidRPr="00AC429A" w:rsidRDefault="00690C9E" w:rsidP="0051233E">
      <w:pPr>
        <w:ind w:left="-284" w:right="-59"/>
        <w:rPr>
          <w:sz w:val="24"/>
          <w:szCs w:val="24"/>
        </w:rPr>
      </w:pPr>
      <w:r w:rsidRPr="00AC429A">
        <w:rPr>
          <w:sz w:val="24"/>
          <w:szCs w:val="24"/>
        </w:rPr>
        <w:t>3</w:t>
      </w:r>
      <w:r w:rsidR="00B02042" w:rsidRPr="00AC429A">
        <w:rPr>
          <w:sz w:val="24"/>
          <w:szCs w:val="24"/>
        </w:rPr>
        <w:t xml:space="preserve">.1.Органолептическую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6830FA" w:rsidRPr="00AC429A" w:rsidRDefault="00690C9E" w:rsidP="0051233E">
      <w:pPr>
        <w:ind w:left="-284" w:right="-59"/>
        <w:rPr>
          <w:sz w:val="24"/>
          <w:szCs w:val="24"/>
        </w:rPr>
      </w:pPr>
      <w:r w:rsidRPr="00AC429A">
        <w:rPr>
          <w:sz w:val="24"/>
          <w:szCs w:val="24"/>
        </w:rPr>
        <w:t>3</w:t>
      </w:r>
      <w:r w:rsidR="00B02042" w:rsidRPr="00AC429A">
        <w:rPr>
          <w:sz w:val="24"/>
          <w:szCs w:val="24"/>
        </w:rPr>
        <w:t xml:space="preserve">.2.Затем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 </w:t>
      </w:r>
    </w:p>
    <w:p w:rsidR="006830FA" w:rsidRPr="00AC429A" w:rsidRDefault="00690C9E" w:rsidP="0051233E">
      <w:pPr>
        <w:ind w:left="-284" w:right="-59"/>
        <w:rPr>
          <w:sz w:val="24"/>
          <w:szCs w:val="24"/>
        </w:rPr>
      </w:pPr>
      <w:r w:rsidRPr="00AC429A">
        <w:rPr>
          <w:sz w:val="24"/>
          <w:szCs w:val="24"/>
        </w:rPr>
        <w:t>3</w:t>
      </w:r>
      <w:r w:rsidR="00B02042" w:rsidRPr="00AC429A">
        <w:rPr>
          <w:sz w:val="24"/>
          <w:szCs w:val="24"/>
        </w:rPr>
        <w:t xml:space="preserve">.3.Вкус пищи, как и запах, следует устанавливать при характерной для неё температуре. </w:t>
      </w:r>
    </w:p>
    <w:p w:rsidR="006830FA" w:rsidRPr="00AC429A" w:rsidRDefault="00690C9E" w:rsidP="0051233E">
      <w:pPr>
        <w:ind w:left="-284" w:right="-59"/>
        <w:rPr>
          <w:sz w:val="24"/>
          <w:szCs w:val="24"/>
        </w:rPr>
      </w:pPr>
      <w:r w:rsidRPr="00AC429A">
        <w:rPr>
          <w:sz w:val="24"/>
          <w:szCs w:val="24"/>
        </w:rPr>
        <w:t>3</w:t>
      </w:r>
      <w:r w:rsidR="00B02042" w:rsidRPr="00AC429A">
        <w:rPr>
          <w:sz w:val="24"/>
          <w:szCs w:val="24"/>
        </w:rPr>
        <w:t xml:space="preserve">.4.При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6830FA" w:rsidRPr="00AC429A" w:rsidRDefault="006830FA" w:rsidP="0051233E">
      <w:pPr>
        <w:spacing w:after="35" w:line="259" w:lineRule="auto"/>
        <w:ind w:left="-284" w:right="-59" w:firstLine="0"/>
        <w:jc w:val="left"/>
        <w:rPr>
          <w:sz w:val="24"/>
          <w:szCs w:val="24"/>
        </w:rPr>
      </w:pPr>
    </w:p>
    <w:p w:rsidR="006830FA" w:rsidRPr="00AC429A" w:rsidRDefault="00B02042" w:rsidP="00690C9E">
      <w:pPr>
        <w:pStyle w:val="1"/>
        <w:numPr>
          <w:ilvl w:val="0"/>
          <w:numId w:val="1"/>
        </w:numPr>
        <w:ind w:left="-284" w:right="-59" w:hanging="360"/>
        <w:jc w:val="center"/>
        <w:rPr>
          <w:sz w:val="24"/>
          <w:szCs w:val="24"/>
        </w:rPr>
      </w:pPr>
      <w:r w:rsidRPr="00AC429A">
        <w:rPr>
          <w:sz w:val="24"/>
          <w:szCs w:val="24"/>
        </w:rPr>
        <w:t>Органолептическая оценка первых блюд</w:t>
      </w:r>
    </w:p>
    <w:p w:rsidR="0051233E" w:rsidRPr="00AC429A" w:rsidRDefault="0051233E" w:rsidP="0051233E">
      <w:pPr>
        <w:rPr>
          <w:sz w:val="24"/>
          <w:szCs w:val="24"/>
        </w:rPr>
      </w:pPr>
    </w:p>
    <w:p w:rsidR="006830FA" w:rsidRPr="00AC429A" w:rsidRDefault="00690C9E" w:rsidP="0051233E">
      <w:pPr>
        <w:ind w:left="-284" w:right="-59"/>
        <w:rPr>
          <w:sz w:val="24"/>
          <w:szCs w:val="24"/>
        </w:rPr>
      </w:pPr>
      <w:r w:rsidRPr="00AC429A">
        <w:rPr>
          <w:sz w:val="24"/>
          <w:szCs w:val="24"/>
        </w:rPr>
        <w:t>4</w:t>
      </w:r>
      <w:r w:rsidR="00B02042" w:rsidRPr="00AC429A">
        <w:rPr>
          <w:sz w:val="24"/>
          <w:szCs w:val="24"/>
        </w:rPr>
        <w:t xml:space="preserve">.1.Для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 </w:t>
      </w:r>
    </w:p>
    <w:p w:rsidR="006830FA" w:rsidRPr="00AC429A" w:rsidRDefault="00690C9E" w:rsidP="0051233E">
      <w:pPr>
        <w:ind w:left="-284" w:right="-59"/>
        <w:rPr>
          <w:sz w:val="24"/>
          <w:szCs w:val="24"/>
        </w:rPr>
      </w:pPr>
      <w:r w:rsidRPr="00AC429A">
        <w:rPr>
          <w:sz w:val="24"/>
          <w:szCs w:val="24"/>
        </w:rPr>
        <w:t>4</w:t>
      </w:r>
      <w:r w:rsidR="00B02042" w:rsidRPr="00AC429A">
        <w:rPr>
          <w:sz w:val="24"/>
          <w:szCs w:val="24"/>
        </w:rPr>
        <w:t xml:space="preserve">.2.При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 </w:t>
      </w:r>
    </w:p>
    <w:p w:rsidR="006830FA" w:rsidRPr="00AC429A" w:rsidRDefault="00690C9E" w:rsidP="0051233E">
      <w:pPr>
        <w:ind w:left="-284" w:right="-59"/>
        <w:rPr>
          <w:sz w:val="24"/>
          <w:szCs w:val="24"/>
        </w:rPr>
      </w:pPr>
      <w:r w:rsidRPr="00AC429A">
        <w:rPr>
          <w:sz w:val="24"/>
          <w:szCs w:val="24"/>
        </w:rPr>
        <w:t>4</w:t>
      </w:r>
      <w:r w:rsidR="00B02042" w:rsidRPr="00AC429A">
        <w:rPr>
          <w:sz w:val="24"/>
          <w:szCs w:val="24"/>
        </w:rPr>
        <w:t xml:space="preserve">.3.При органолептической оценке обращают внимание на прозрачность супов и бульонов, особенно изготавливаемых из мяса и рыбы. </w:t>
      </w:r>
    </w:p>
    <w:p w:rsidR="006830FA" w:rsidRPr="00AC429A" w:rsidRDefault="00B02042" w:rsidP="0051233E">
      <w:pPr>
        <w:ind w:left="-284" w:right="-59"/>
        <w:rPr>
          <w:sz w:val="24"/>
          <w:szCs w:val="24"/>
        </w:rPr>
      </w:pPr>
      <w:r w:rsidRPr="00AC429A">
        <w:rPr>
          <w:sz w:val="24"/>
          <w:szCs w:val="24"/>
        </w:rPr>
        <w:t xml:space="preserve">Недоброкачественные мясо и рыба дают мутные бульоны, капли жира имеют мелкодисперсный вид и на поверхности не образуют жирных янтарных плёнок. </w:t>
      </w:r>
    </w:p>
    <w:p w:rsidR="006830FA" w:rsidRPr="00AC429A" w:rsidRDefault="00690C9E" w:rsidP="0051233E">
      <w:pPr>
        <w:ind w:left="-284" w:right="-59"/>
        <w:rPr>
          <w:sz w:val="24"/>
          <w:szCs w:val="24"/>
        </w:rPr>
      </w:pPr>
      <w:r w:rsidRPr="00AC429A">
        <w:rPr>
          <w:sz w:val="24"/>
          <w:szCs w:val="24"/>
        </w:rPr>
        <w:lastRenderedPageBreak/>
        <w:t>4</w:t>
      </w:r>
      <w:r w:rsidR="00B02042" w:rsidRPr="00AC429A">
        <w:rPr>
          <w:sz w:val="24"/>
          <w:szCs w:val="24"/>
        </w:rPr>
        <w:t xml:space="preserve">.4.При проверке </w:t>
      </w:r>
      <w:proofErr w:type="spellStart"/>
      <w:r w:rsidR="00B02042" w:rsidRPr="00AC429A">
        <w:rPr>
          <w:sz w:val="24"/>
          <w:szCs w:val="24"/>
        </w:rPr>
        <w:t>пюреобразных</w:t>
      </w:r>
      <w:proofErr w:type="spellEnd"/>
      <w:r w:rsidR="00B02042" w:rsidRPr="00AC429A">
        <w:rPr>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00B02042" w:rsidRPr="00AC429A">
        <w:rPr>
          <w:sz w:val="24"/>
          <w:szCs w:val="24"/>
        </w:rPr>
        <w:t>непротёртых</w:t>
      </w:r>
      <w:proofErr w:type="spellEnd"/>
      <w:r w:rsidR="00B02042" w:rsidRPr="00AC429A">
        <w:rPr>
          <w:sz w:val="24"/>
          <w:szCs w:val="24"/>
        </w:rPr>
        <w:t xml:space="preserve"> частиц. Суп-пюре должен быть однородным по всей массе, без отслаивания жидкости на его поверхности. </w:t>
      </w:r>
    </w:p>
    <w:p w:rsidR="006830FA" w:rsidRPr="00AC429A" w:rsidRDefault="00690C9E" w:rsidP="0051233E">
      <w:pPr>
        <w:ind w:left="-284" w:right="-59"/>
        <w:rPr>
          <w:sz w:val="24"/>
          <w:szCs w:val="24"/>
        </w:rPr>
      </w:pPr>
      <w:r w:rsidRPr="00AC429A">
        <w:rPr>
          <w:sz w:val="24"/>
          <w:szCs w:val="24"/>
        </w:rPr>
        <w:t>4</w:t>
      </w:r>
      <w:r w:rsidR="00B02042" w:rsidRPr="00AC429A">
        <w:rPr>
          <w:sz w:val="24"/>
          <w:szCs w:val="24"/>
        </w:rPr>
        <w:t xml:space="preserve">.5.При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00B02042" w:rsidRPr="00AC429A">
        <w:rPr>
          <w:sz w:val="24"/>
          <w:szCs w:val="24"/>
        </w:rPr>
        <w:t>недосолености</w:t>
      </w:r>
      <w:proofErr w:type="spellEnd"/>
      <w:r w:rsidR="00B02042" w:rsidRPr="00AC429A">
        <w:rPr>
          <w:sz w:val="24"/>
          <w:szCs w:val="24"/>
        </w:rPr>
        <w:t xml:space="preserve">,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6830FA" w:rsidRPr="00AC429A" w:rsidRDefault="00690C9E" w:rsidP="0051233E">
      <w:pPr>
        <w:ind w:left="-284" w:right="-59"/>
        <w:rPr>
          <w:sz w:val="24"/>
          <w:szCs w:val="24"/>
        </w:rPr>
      </w:pPr>
      <w:r w:rsidRPr="00AC429A">
        <w:rPr>
          <w:sz w:val="24"/>
          <w:szCs w:val="24"/>
        </w:rPr>
        <w:t>4</w:t>
      </w:r>
      <w:r w:rsidR="00B02042" w:rsidRPr="00AC429A">
        <w:rPr>
          <w:sz w:val="24"/>
          <w:szCs w:val="24"/>
        </w:rPr>
        <w:t xml:space="preserve">.6.Не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6830FA" w:rsidRPr="00AC429A" w:rsidRDefault="006830FA" w:rsidP="0051233E">
      <w:pPr>
        <w:spacing w:after="36" w:line="259" w:lineRule="auto"/>
        <w:ind w:left="-284" w:right="-59" w:firstLine="0"/>
        <w:jc w:val="left"/>
        <w:rPr>
          <w:sz w:val="24"/>
          <w:szCs w:val="24"/>
        </w:rPr>
      </w:pPr>
    </w:p>
    <w:p w:rsidR="006830FA" w:rsidRPr="00AC429A" w:rsidRDefault="00B02042" w:rsidP="00690C9E">
      <w:pPr>
        <w:pStyle w:val="a5"/>
        <w:numPr>
          <w:ilvl w:val="0"/>
          <w:numId w:val="1"/>
        </w:numPr>
        <w:spacing w:after="22" w:line="259" w:lineRule="auto"/>
        <w:ind w:right="-59"/>
        <w:jc w:val="center"/>
        <w:rPr>
          <w:sz w:val="24"/>
          <w:szCs w:val="24"/>
        </w:rPr>
      </w:pPr>
      <w:r w:rsidRPr="00AC429A">
        <w:rPr>
          <w:b/>
          <w:sz w:val="24"/>
          <w:szCs w:val="24"/>
        </w:rPr>
        <w:t xml:space="preserve">Органолептическая оценка вторых блюд. </w:t>
      </w:r>
    </w:p>
    <w:p w:rsidR="0051233E" w:rsidRPr="00AC429A" w:rsidRDefault="0051233E" w:rsidP="0051233E">
      <w:pPr>
        <w:spacing w:after="22" w:line="259" w:lineRule="auto"/>
        <w:ind w:left="-284" w:right="-59" w:firstLine="0"/>
        <w:rPr>
          <w:sz w:val="24"/>
          <w:szCs w:val="24"/>
        </w:rPr>
      </w:pPr>
    </w:p>
    <w:p w:rsidR="006830FA" w:rsidRPr="00AC429A" w:rsidRDefault="00B02042" w:rsidP="00690C9E">
      <w:pPr>
        <w:numPr>
          <w:ilvl w:val="1"/>
          <w:numId w:val="1"/>
        </w:numPr>
        <w:ind w:left="-284" w:right="-59"/>
        <w:rPr>
          <w:sz w:val="24"/>
          <w:szCs w:val="24"/>
        </w:rPr>
      </w:pPr>
      <w:r w:rsidRPr="00AC429A">
        <w:rPr>
          <w:sz w:val="24"/>
          <w:szCs w:val="24"/>
        </w:rPr>
        <w:t xml:space="preserve">В блюдах, отпускаемых с гарниром и соусом, все составные части оцениваются отдельно. Оценка соусных блюд (гуляш, рагу) даётся общая. </w:t>
      </w:r>
    </w:p>
    <w:p w:rsidR="006830FA" w:rsidRPr="00AC429A" w:rsidRDefault="00B02042" w:rsidP="00690C9E">
      <w:pPr>
        <w:numPr>
          <w:ilvl w:val="1"/>
          <w:numId w:val="1"/>
        </w:numPr>
        <w:ind w:left="-284" w:right="-59"/>
        <w:rPr>
          <w:sz w:val="24"/>
          <w:szCs w:val="24"/>
        </w:rPr>
      </w:pPr>
      <w:r w:rsidRPr="00AC429A">
        <w:rPr>
          <w:sz w:val="24"/>
          <w:szCs w:val="24"/>
        </w:rPr>
        <w:t xml:space="preserve">Мясо птицы должно быть мягким, сочным и легко отделяться от костей. </w:t>
      </w:r>
    </w:p>
    <w:p w:rsidR="006830FA" w:rsidRPr="00AC429A" w:rsidRDefault="00B02042" w:rsidP="00690C9E">
      <w:pPr>
        <w:numPr>
          <w:ilvl w:val="1"/>
          <w:numId w:val="1"/>
        </w:numPr>
        <w:ind w:left="-284" w:right="-59"/>
        <w:rPr>
          <w:sz w:val="24"/>
          <w:szCs w:val="24"/>
        </w:rPr>
      </w:pPr>
      <w:r w:rsidRPr="00AC429A">
        <w:rPr>
          <w:sz w:val="24"/>
          <w:szCs w:val="24"/>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AC429A">
        <w:rPr>
          <w:sz w:val="24"/>
          <w:szCs w:val="24"/>
        </w:rPr>
        <w:t>недовложение</w:t>
      </w:r>
      <w:proofErr w:type="spellEnd"/>
      <w:r w:rsidRPr="00AC429A">
        <w:rPr>
          <w:sz w:val="24"/>
          <w:szCs w:val="24"/>
        </w:rPr>
        <w:t xml:space="preserve">. </w:t>
      </w:r>
    </w:p>
    <w:p w:rsidR="006830FA" w:rsidRPr="00AC429A" w:rsidRDefault="00B02042" w:rsidP="00690C9E">
      <w:pPr>
        <w:numPr>
          <w:ilvl w:val="1"/>
          <w:numId w:val="1"/>
        </w:numPr>
        <w:ind w:left="-284" w:right="-59"/>
        <w:rPr>
          <w:sz w:val="24"/>
          <w:szCs w:val="24"/>
        </w:rPr>
      </w:pPr>
      <w:r w:rsidRPr="00AC429A">
        <w:rPr>
          <w:sz w:val="24"/>
          <w:szCs w:val="24"/>
        </w:rPr>
        <w:t xml:space="preserve">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 </w:t>
      </w:r>
    </w:p>
    <w:p w:rsidR="006830FA" w:rsidRPr="00AC429A" w:rsidRDefault="00B02042" w:rsidP="00690C9E">
      <w:pPr>
        <w:numPr>
          <w:ilvl w:val="1"/>
          <w:numId w:val="1"/>
        </w:numPr>
        <w:ind w:left="-284" w:right="-59"/>
        <w:rPr>
          <w:sz w:val="24"/>
          <w:szCs w:val="24"/>
        </w:rPr>
      </w:pPr>
      <w:r w:rsidRPr="00AC429A">
        <w:rPr>
          <w:sz w:val="24"/>
          <w:szCs w:val="24"/>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p>
    <w:p w:rsidR="006830FA" w:rsidRPr="00AC429A" w:rsidRDefault="00B02042" w:rsidP="00690C9E">
      <w:pPr>
        <w:numPr>
          <w:ilvl w:val="1"/>
          <w:numId w:val="1"/>
        </w:numPr>
        <w:ind w:left="-284" w:right="-59"/>
        <w:rPr>
          <w:sz w:val="24"/>
          <w:szCs w:val="24"/>
        </w:rPr>
      </w:pPr>
      <w:r w:rsidRPr="00AC429A">
        <w:rPr>
          <w:sz w:val="24"/>
          <w:szCs w:val="24"/>
        </w:rPr>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w:t>
      </w:r>
      <w:r w:rsidR="0051233E" w:rsidRPr="00AC429A">
        <w:rPr>
          <w:sz w:val="24"/>
          <w:szCs w:val="24"/>
          <w:lang w:val="en-US"/>
        </w:rPr>
        <w:t>c</w:t>
      </w:r>
      <w:proofErr w:type="spellStart"/>
      <w:r w:rsidRPr="00AC429A">
        <w:rPr>
          <w:sz w:val="24"/>
          <w:szCs w:val="24"/>
        </w:rPr>
        <w:t>оусом</w:t>
      </w:r>
      <w:proofErr w:type="spellEnd"/>
      <w:r w:rsidRPr="00AC429A">
        <w:rPr>
          <w:sz w:val="24"/>
          <w:szCs w:val="24"/>
        </w:rPr>
        <w:t xml:space="preserve">, не вызывает аппетита, снижает вкусовые достоинства пищи, а, следовательно, её усвоение. </w:t>
      </w:r>
    </w:p>
    <w:p w:rsidR="006830FA" w:rsidRPr="00AC429A" w:rsidRDefault="00B02042" w:rsidP="00430036">
      <w:pPr>
        <w:numPr>
          <w:ilvl w:val="1"/>
          <w:numId w:val="1"/>
        </w:numPr>
        <w:ind w:left="-284" w:right="-59"/>
        <w:rPr>
          <w:sz w:val="24"/>
          <w:szCs w:val="24"/>
        </w:rPr>
      </w:pPr>
      <w:r w:rsidRPr="00AC429A">
        <w:rPr>
          <w:sz w:val="24"/>
          <w:szCs w:val="24"/>
        </w:rPr>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жаренная - приятный слегка заметный привкус свежего жира, на котором её жарили. Она должна быть мягкой, сочной, не крошащейся сохраняющей форму нарезки. </w:t>
      </w:r>
    </w:p>
    <w:p w:rsidR="006830FA" w:rsidRPr="00AC429A" w:rsidRDefault="00B02042" w:rsidP="00690C9E">
      <w:pPr>
        <w:numPr>
          <w:ilvl w:val="0"/>
          <w:numId w:val="1"/>
        </w:numPr>
        <w:spacing w:after="11" w:line="270" w:lineRule="auto"/>
        <w:ind w:left="-284" w:right="-59" w:hanging="361"/>
        <w:jc w:val="center"/>
        <w:rPr>
          <w:sz w:val="24"/>
          <w:szCs w:val="24"/>
        </w:rPr>
      </w:pPr>
      <w:r w:rsidRPr="00AC429A">
        <w:rPr>
          <w:b/>
          <w:sz w:val="24"/>
          <w:szCs w:val="24"/>
        </w:rPr>
        <w:t>Критерии оценки качества блюд.</w:t>
      </w:r>
    </w:p>
    <w:p w:rsidR="0051233E" w:rsidRPr="00AC429A" w:rsidRDefault="0051233E" w:rsidP="0051233E">
      <w:pPr>
        <w:spacing w:after="11" w:line="270" w:lineRule="auto"/>
        <w:ind w:left="-284" w:right="-59" w:firstLine="0"/>
        <w:rPr>
          <w:sz w:val="24"/>
          <w:szCs w:val="24"/>
        </w:rPr>
      </w:pPr>
    </w:p>
    <w:p w:rsidR="004A43BC" w:rsidRPr="00AC429A" w:rsidRDefault="00341A32" w:rsidP="004A43BC">
      <w:pPr>
        <w:numPr>
          <w:ilvl w:val="1"/>
          <w:numId w:val="1"/>
        </w:numPr>
        <w:spacing w:after="33" w:line="259" w:lineRule="auto"/>
        <w:ind w:left="-284" w:right="-59"/>
        <w:rPr>
          <w:color w:val="auto"/>
          <w:sz w:val="24"/>
          <w:szCs w:val="24"/>
        </w:rPr>
      </w:pPr>
      <w:r w:rsidRPr="00AC429A">
        <w:rPr>
          <w:b/>
          <w:color w:val="auto"/>
          <w:sz w:val="24"/>
          <w:szCs w:val="24"/>
        </w:rPr>
        <w:lastRenderedPageBreak/>
        <w:t>«Доброкачественно</w:t>
      </w:r>
      <w:r w:rsidR="004A43BC" w:rsidRPr="00AC429A">
        <w:rPr>
          <w:b/>
          <w:color w:val="auto"/>
          <w:sz w:val="24"/>
          <w:szCs w:val="24"/>
        </w:rPr>
        <w:t>»</w:t>
      </w:r>
      <w:r w:rsidR="004A43BC" w:rsidRPr="00AC429A">
        <w:rPr>
          <w:color w:val="auto"/>
          <w:sz w:val="24"/>
          <w:szCs w:val="24"/>
        </w:rPr>
        <w:t xml:space="preserve">- блюдо приготовлено в соответствии с технологией; </w:t>
      </w:r>
    </w:p>
    <w:p w:rsidR="004A43BC" w:rsidRPr="00AC429A" w:rsidRDefault="00341A32" w:rsidP="004A43BC">
      <w:pPr>
        <w:ind w:left="-284" w:right="-59" w:firstLine="0"/>
        <w:rPr>
          <w:color w:val="auto"/>
          <w:sz w:val="24"/>
          <w:szCs w:val="24"/>
        </w:rPr>
      </w:pPr>
      <w:r w:rsidRPr="00AC429A">
        <w:rPr>
          <w:b/>
          <w:color w:val="auto"/>
          <w:sz w:val="24"/>
          <w:szCs w:val="24"/>
        </w:rPr>
        <w:t xml:space="preserve"> </w:t>
      </w:r>
      <w:r w:rsidR="004A43BC" w:rsidRPr="00AC429A">
        <w:rPr>
          <w:b/>
          <w:color w:val="auto"/>
          <w:sz w:val="24"/>
          <w:szCs w:val="24"/>
        </w:rPr>
        <w:t xml:space="preserve">«Неудовлетворительно» </w:t>
      </w:r>
      <w:r w:rsidR="004A43BC" w:rsidRPr="00AC429A">
        <w:rPr>
          <w:color w:val="auto"/>
          <w:sz w:val="24"/>
          <w:szCs w:val="24"/>
        </w:rPr>
        <w:t xml:space="preserve">- изменения в технологии приготовления блюда невозможно исправить. К раздаче не допускается, требуется замена блюда. </w:t>
      </w:r>
    </w:p>
    <w:p w:rsidR="006830FA" w:rsidRPr="00AC429A" w:rsidRDefault="00341A32" w:rsidP="00341A32">
      <w:pPr>
        <w:spacing w:after="33" w:line="259" w:lineRule="auto"/>
        <w:ind w:left="-284" w:right="-59" w:firstLine="0"/>
        <w:rPr>
          <w:sz w:val="24"/>
          <w:szCs w:val="24"/>
        </w:rPr>
      </w:pPr>
      <w:r w:rsidRPr="00AC429A">
        <w:rPr>
          <w:sz w:val="24"/>
          <w:szCs w:val="24"/>
        </w:rPr>
        <w:t xml:space="preserve">        6.2.</w:t>
      </w:r>
      <w:r w:rsidR="004A43BC" w:rsidRPr="00AC429A">
        <w:rPr>
          <w:sz w:val="24"/>
          <w:szCs w:val="24"/>
        </w:rPr>
        <w:t>Оценки качества готовых блюд, кулинарных изделий заносятся в журнал «Бракеража готовой пищевой продукции» и оформляются подписями всех членов комиссии, с указанием даты т времени.</w:t>
      </w:r>
      <w:r w:rsidR="00B02042" w:rsidRPr="00AC429A">
        <w:rPr>
          <w:sz w:val="24"/>
          <w:szCs w:val="24"/>
        </w:rPr>
        <w:t xml:space="preserve"> </w:t>
      </w:r>
    </w:p>
    <w:p w:rsidR="00352587" w:rsidRPr="00AC429A" w:rsidRDefault="00352587" w:rsidP="00341A32">
      <w:pPr>
        <w:spacing w:after="33" w:line="259" w:lineRule="auto"/>
        <w:ind w:left="-284" w:right="-59" w:firstLine="0"/>
        <w:rPr>
          <w:sz w:val="24"/>
          <w:szCs w:val="24"/>
        </w:rPr>
      </w:pPr>
      <w:r w:rsidRPr="00AC429A">
        <w:rPr>
          <w:sz w:val="24"/>
          <w:szCs w:val="24"/>
        </w:rPr>
        <w:t xml:space="preserve">       6.3. Оценка «</w:t>
      </w:r>
      <w:proofErr w:type="spellStart"/>
      <w:r w:rsidRPr="00AC429A">
        <w:rPr>
          <w:sz w:val="24"/>
          <w:szCs w:val="24"/>
        </w:rPr>
        <w:t>неудовлетворuтельно</w:t>
      </w:r>
      <w:proofErr w:type="spellEnd"/>
      <w:r w:rsidRPr="00AC429A">
        <w:rPr>
          <w:sz w:val="24"/>
          <w:szCs w:val="24"/>
        </w:rPr>
        <w:t xml:space="preserve">», данная </w:t>
      </w:r>
      <w:proofErr w:type="spellStart"/>
      <w:r w:rsidRPr="00AC429A">
        <w:rPr>
          <w:sz w:val="24"/>
          <w:szCs w:val="24"/>
        </w:rPr>
        <w:t>бракеражной</w:t>
      </w:r>
      <w:proofErr w:type="spellEnd"/>
      <w:r w:rsidRPr="00AC429A">
        <w:rPr>
          <w:sz w:val="24"/>
          <w:szCs w:val="24"/>
        </w:rPr>
        <w:t xml:space="preserve">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C778D6" w:rsidRPr="00AC429A" w:rsidRDefault="00C778D6" w:rsidP="00FB262A">
      <w:pPr>
        <w:spacing w:after="33" w:line="259" w:lineRule="auto"/>
        <w:ind w:right="-59" w:firstLine="0"/>
        <w:jc w:val="left"/>
        <w:rPr>
          <w:sz w:val="24"/>
          <w:szCs w:val="24"/>
        </w:rPr>
      </w:pPr>
    </w:p>
    <w:p w:rsidR="006830FA" w:rsidRPr="00AC429A" w:rsidRDefault="00B02042" w:rsidP="00690C9E">
      <w:pPr>
        <w:numPr>
          <w:ilvl w:val="0"/>
          <w:numId w:val="1"/>
        </w:numPr>
        <w:spacing w:after="11" w:line="270" w:lineRule="auto"/>
        <w:ind w:left="-284" w:right="-59" w:hanging="361"/>
        <w:jc w:val="center"/>
        <w:rPr>
          <w:sz w:val="24"/>
          <w:szCs w:val="24"/>
        </w:rPr>
      </w:pPr>
      <w:r w:rsidRPr="00AC429A">
        <w:rPr>
          <w:b/>
          <w:sz w:val="24"/>
          <w:szCs w:val="24"/>
        </w:rPr>
        <w:t>Управление и структура.</w:t>
      </w:r>
    </w:p>
    <w:p w:rsidR="0051233E" w:rsidRPr="00AC429A" w:rsidRDefault="0051233E" w:rsidP="0051233E">
      <w:pPr>
        <w:spacing w:after="11" w:line="270" w:lineRule="auto"/>
        <w:ind w:left="-284" w:right="-59" w:firstLine="0"/>
        <w:rPr>
          <w:sz w:val="24"/>
          <w:szCs w:val="24"/>
        </w:rPr>
      </w:pPr>
    </w:p>
    <w:p w:rsidR="006830FA" w:rsidRPr="00AC429A" w:rsidRDefault="00B02042" w:rsidP="00690C9E">
      <w:pPr>
        <w:numPr>
          <w:ilvl w:val="1"/>
          <w:numId w:val="1"/>
        </w:numPr>
        <w:ind w:left="-284" w:right="-59"/>
        <w:rPr>
          <w:sz w:val="24"/>
          <w:szCs w:val="24"/>
        </w:rPr>
      </w:pPr>
      <w:r w:rsidRPr="00AC429A">
        <w:rPr>
          <w:sz w:val="24"/>
          <w:szCs w:val="24"/>
        </w:rPr>
        <w:t>В сост</w:t>
      </w:r>
      <w:r w:rsidR="004A43BC" w:rsidRPr="00AC429A">
        <w:rPr>
          <w:sz w:val="24"/>
          <w:szCs w:val="24"/>
        </w:rPr>
        <w:t xml:space="preserve">ав </w:t>
      </w:r>
      <w:proofErr w:type="spellStart"/>
      <w:r w:rsidR="004A43BC" w:rsidRPr="00AC429A">
        <w:rPr>
          <w:sz w:val="24"/>
          <w:szCs w:val="24"/>
        </w:rPr>
        <w:t>бракеражной</w:t>
      </w:r>
      <w:proofErr w:type="spellEnd"/>
      <w:r w:rsidR="004A43BC" w:rsidRPr="00AC429A">
        <w:rPr>
          <w:sz w:val="24"/>
          <w:szCs w:val="24"/>
        </w:rPr>
        <w:t xml:space="preserve"> комиссии должно входить не менее 3-х человек:</w:t>
      </w:r>
    </w:p>
    <w:p w:rsidR="00FB262A" w:rsidRPr="00AC429A" w:rsidRDefault="00FB262A" w:rsidP="00FB262A">
      <w:pPr>
        <w:ind w:left="272" w:right="-59" w:firstLine="0"/>
        <w:rPr>
          <w:sz w:val="24"/>
          <w:szCs w:val="24"/>
        </w:rPr>
      </w:pPr>
    </w:p>
    <w:p w:rsidR="00C20AE5" w:rsidRPr="00AC429A" w:rsidRDefault="00C20AE5" w:rsidP="00C20AE5">
      <w:pPr>
        <w:numPr>
          <w:ilvl w:val="0"/>
          <w:numId w:val="4"/>
        </w:numPr>
        <w:ind w:left="-284" w:right="-59" w:hanging="264"/>
        <w:jc w:val="left"/>
        <w:rPr>
          <w:sz w:val="24"/>
          <w:szCs w:val="24"/>
        </w:rPr>
      </w:pPr>
      <w:r w:rsidRPr="00AC429A">
        <w:rPr>
          <w:sz w:val="24"/>
          <w:szCs w:val="24"/>
        </w:rPr>
        <w:t>Председатель комиссии - представитель администрации школы _______________</w:t>
      </w:r>
    </w:p>
    <w:p w:rsidR="006830FA" w:rsidRPr="00AC429A" w:rsidRDefault="00E23962" w:rsidP="0051233E">
      <w:pPr>
        <w:numPr>
          <w:ilvl w:val="0"/>
          <w:numId w:val="4"/>
        </w:numPr>
        <w:ind w:left="-284" w:right="-59" w:hanging="264"/>
        <w:jc w:val="left"/>
        <w:rPr>
          <w:sz w:val="24"/>
          <w:szCs w:val="24"/>
        </w:rPr>
      </w:pPr>
      <w:r w:rsidRPr="00AC429A">
        <w:rPr>
          <w:sz w:val="24"/>
          <w:szCs w:val="24"/>
        </w:rPr>
        <w:t xml:space="preserve">Член комиссии - </w:t>
      </w:r>
      <w:r w:rsidR="00FB262A" w:rsidRPr="00AC429A">
        <w:rPr>
          <w:sz w:val="24"/>
          <w:szCs w:val="24"/>
        </w:rPr>
        <w:t>повар_______________</w:t>
      </w:r>
    </w:p>
    <w:p w:rsidR="006830FA" w:rsidRPr="00AC429A" w:rsidRDefault="00E23962" w:rsidP="0051233E">
      <w:pPr>
        <w:numPr>
          <w:ilvl w:val="0"/>
          <w:numId w:val="4"/>
        </w:numPr>
        <w:ind w:left="-284" w:right="-59" w:hanging="264"/>
        <w:jc w:val="left"/>
        <w:rPr>
          <w:sz w:val="24"/>
          <w:szCs w:val="24"/>
        </w:rPr>
      </w:pPr>
      <w:r w:rsidRPr="00AC429A">
        <w:rPr>
          <w:sz w:val="24"/>
          <w:szCs w:val="24"/>
        </w:rPr>
        <w:t>Член комиссии - педагог</w:t>
      </w:r>
      <w:r w:rsidR="00FB262A" w:rsidRPr="00AC429A">
        <w:rPr>
          <w:sz w:val="24"/>
          <w:szCs w:val="24"/>
        </w:rPr>
        <w:t>________________</w:t>
      </w:r>
    </w:p>
    <w:p w:rsidR="006830FA" w:rsidRPr="00AC429A" w:rsidRDefault="006830FA">
      <w:pPr>
        <w:spacing w:after="0" w:line="259" w:lineRule="auto"/>
        <w:ind w:right="0" w:firstLine="0"/>
        <w:jc w:val="left"/>
        <w:rPr>
          <w:sz w:val="24"/>
          <w:szCs w:val="24"/>
        </w:rPr>
      </w:pPr>
    </w:p>
    <w:p w:rsidR="006830FA" w:rsidRPr="00AC429A" w:rsidRDefault="006830FA" w:rsidP="0051233E">
      <w:pPr>
        <w:spacing w:after="0" w:line="259" w:lineRule="auto"/>
        <w:ind w:right="0" w:firstLine="0"/>
        <w:jc w:val="left"/>
        <w:rPr>
          <w:sz w:val="24"/>
          <w:szCs w:val="24"/>
        </w:rPr>
      </w:pPr>
    </w:p>
    <w:p w:rsidR="00FB262A" w:rsidRPr="00AC429A" w:rsidRDefault="00FB262A" w:rsidP="0051233E">
      <w:pPr>
        <w:spacing w:after="0" w:line="259" w:lineRule="auto"/>
        <w:ind w:right="0" w:firstLine="0"/>
        <w:jc w:val="left"/>
        <w:rPr>
          <w:sz w:val="24"/>
          <w:szCs w:val="24"/>
        </w:rPr>
      </w:pPr>
    </w:p>
    <w:p w:rsidR="00FB262A" w:rsidRPr="00AC429A" w:rsidRDefault="00FB262A" w:rsidP="0051233E">
      <w:pPr>
        <w:spacing w:after="0" w:line="259" w:lineRule="auto"/>
        <w:ind w:right="0" w:firstLine="0"/>
        <w:jc w:val="left"/>
        <w:rPr>
          <w:sz w:val="24"/>
          <w:szCs w:val="24"/>
        </w:rPr>
      </w:pPr>
    </w:p>
    <w:p w:rsidR="00FB262A" w:rsidRPr="00AC429A" w:rsidRDefault="00FB262A" w:rsidP="0051233E">
      <w:pPr>
        <w:spacing w:after="0" w:line="259" w:lineRule="auto"/>
        <w:ind w:right="0" w:firstLine="0"/>
        <w:jc w:val="left"/>
        <w:rPr>
          <w:sz w:val="24"/>
          <w:szCs w:val="24"/>
        </w:rPr>
      </w:pPr>
    </w:p>
    <w:p w:rsidR="00FB262A" w:rsidRPr="00AC429A" w:rsidRDefault="00FB262A" w:rsidP="0051233E">
      <w:pPr>
        <w:spacing w:after="0" w:line="259" w:lineRule="auto"/>
        <w:ind w:right="0" w:firstLine="0"/>
        <w:jc w:val="left"/>
        <w:rPr>
          <w:sz w:val="24"/>
          <w:szCs w:val="24"/>
        </w:rPr>
      </w:pPr>
    </w:p>
    <w:p w:rsidR="00FB262A" w:rsidRPr="00AC429A" w:rsidRDefault="00FB262A" w:rsidP="0051233E">
      <w:pPr>
        <w:spacing w:after="0" w:line="259" w:lineRule="auto"/>
        <w:ind w:right="0" w:firstLine="0"/>
        <w:jc w:val="left"/>
        <w:rPr>
          <w:sz w:val="24"/>
          <w:szCs w:val="24"/>
        </w:rPr>
      </w:pPr>
    </w:p>
    <w:p w:rsidR="00FB262A" w:rsidRDefault="00FB262A" w:rsidP="0051233E">
      <w:pPr>
        <w:spacing w:after="0" w:line="259" w:lineRule="auto"/>
        <w:ind w:right="0" w:firstLine="0"/>
        <w:jc w:val="left"/>
      </w:pPr>
    </w:p>
    <w:p w:rsidR="00FB262A" w:rsidRDefault="00FB262A" w:rsidP="004A43BC">
      <w:pPr>
        <w:spacing w:after="0" w:line="259" w:lineRule="auto"/>
        <w:ind w:right="0" w:firstLine="0"/>
      </w:pPr>
    </w:p>
    <w:p w:rsidR="004A43BC" w:rsidRDefault="004A43BC" w:rsidP="004A43BC">
      <w:pPr>
        <w:spacing w:after="0" w:line="259" w:lineRule="auto"/>
        <w:ind w:right="0" w:firstLine="0"/>
      </w:pPr>
    </w:p>
    <w:p w:rsidR="00A82CAB" w:rsidRDefault="00A82CAB" w:rsidP="00A82CAB">
      <w:pPr>
        <w:spacing w:after="11" w:line="270" w:lineRule="auto"/>
        <w:ind w:right="364" w:firstLine="0"/>
      </w:pPr>
    </w:p>
    <w:sectPr w:rsidR="00A82CAB" w:rsidSect="0055703F">
      <w:footerReference w:type="even" r:id="rId8"/>
      <w:footerReference w:type="default" r:id="rId9"/>
      <w:footerReference w:type="first" r:id="rId10"/>
      <w:pgSz w:w="11909" w:h="16841"/>
      <w:pgMar w:top="1122" w:right="823" w:bottom="1278" w:left="1222" w:header="720" w:footer="61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1D1" w:rsidRDefault="000D01D1">
      <w:pPr>
        <w:spacing w:after="0" w:line="240" w:lineRule="auto"/>
      </w:pPr>
      <w:r>
        <w:separator/>
      </w:r>
    </w:p>
  </w:endnote>
  <w:endnote w:type="continuationSeparator" w:id="0">
    <w:p w:rsidR="000D01D1" w:rsidRDefault="000D01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0FA" w:rsidRDefault="001411C4">
    <w:pPr>
      <w:spacing w:after="0" w:line="259" w:lineRule="auto"/>
      <w:ind w:right="4" w:firstLine="0"/>
      <w:jc w:val="right"/>
    </w:pPr>
    <w:r>
      <w:rPr>
        <w:rFonts w:ascii="Arial" w:eastAsia="Arial" w:hAnsi="Arial" w:cs="Arial"/>
        <w:sz w:val="24"/>
      </w:rPr>
      <w:fldChar w:fldCharType="begin"/>
    </w:r>
    <w:r w:rsidR="00B02042">
      <w:rPr>
        <w:rFonts w:ascii="Arial" w:eastAsia="Arial" w:hAnsi="Arial" w:cs="Arial"/>
        <w:sz w:val="24"/>
      </w:rPr>
      <w:instrText xml:space="preserve"> PAGE   \* MERGEFORMAT </w:instrText>
    </w:r>
    <w:r>
      <w:rPr>
        <w:rFonts w:ascii="Arial" w:eastAsia="Arial" w:hAnsi="Arial" w:cs="Arial"/>
        <w:sz w:val="24"/>
      </w:rPr>
      <w:fldChar w:fldCharType="separate"/>
    </w:r>
    <w:r w:rsidR="00B02042">
      <w:rPr>
        <w:rFonts w:ascii="Arial" w:eastAsia="Arial" w:hAnsi="Arial" w:cs="Arial"/>
        <w:sz w:val="24"/>
      </w:rPr>
      <w:t>1</w:t>
    </w:r>
    <w:r>
      <w:rPr>
        <w:rFonts w:ascii="Arial" w:eastAsia="Arial" w:hAnsi="Arial" w:cs="Arial"/>
        <w:sz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0FA" w:rsidRDefault="006830FA">
    <w:pPr>
      <w:spacing w:after="0" w:line="259" w:lineRule="auto"/>
      <w:ind w:right="4" w:firstLine="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0FA" w:rsidRDefault="001411C4">
    <w:pPr>
      <w:spacing w:after="0" w:line="259" w:lineRule="auto"/>
      <w:ind w:right="4" w:firstLine="0"/>
      <w:jc w:val="right"/>
    </w:pPr>
    <w:r>
      <w:rPr>
        <w:rFonts w:ascii="Arial" w:eastAsia="Arial" w:hAnsi="Arial" w:cs="Arial"/>
        <w:sz w:val="24"/>
      </w:rPr>
      <w:fldChar w:fldCharType="begin"/>
    </w:r>
    <w:r w:rsidR="00B02042">
      <w:rPr>
        <w:rFonts w:ascii="Arial" w:eastAsia="Arial" w:hAnsi="Arial" w:cs="Arial"/>
        <w:sz w:val="24"/>
      </w:rPr>
      <w:instrText xml:space="preserve"> PAGE   \* MERGEFORMAT </w:instrText>
    </w:r>
    <w:r>
      <w:rPr>
        <w:rFonts w:ascii="Arial" w:eastAsia="Arial" w:hAnsi="Arial" w:cs="Arial"/>
        <w:sz w:val="24"/>
      </w:rPr>
      <w:fldChar w:fldCharType="separate"/>
    </w:r>
    <w:r w:rsidR="00B02042">
      <w:rPr>
        <w:rFonts w:ascii="Arial" w:eastAsia="Arial" w:hAnsi="Arial" w:cs="Arial"/>
        <w:sz w:val="24"/>
      </w:rPr>
      <w:t>1</w:t>
    </w:r>
    <w:r>
      <w:rPr>
        <w:rFonts w:ascii="Arial" w:eastAsia="Arial" w:hAnsi="Arial" w:cs="Arial"/>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1D1" w:rsidRDefault="000D01D1">
      <w:pPr>
        <w:spacing w:after="0" w:line="240" w:lineRule="auto"/>
      </w:pPr>
      <w:r>
        <w:separator/>
      </w:r>
    </w:p>
  </w:footnote>
  <w:footnote w:type="continuationSeparator" w:id="0">
    <w:p w:rsidR="000D01D1" w:rsidRDefault="000D01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07CFA"/>
    <w:multiLevelType w:val="multilevel"/>
    <w:tmpl w:val="B8F2D2D4"/>
    <w:lvl w:ilvl="0">
      <w:start w:val="1"/>
      <w:numFmt w:val="decimal"/>
      <w:lvlText w:val="%1."/>
      <w:lvlJc w:val="left"/>
      <w:pPr>
        <w:ind w:left="7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5D9E4133"/>
    <w:multiLevelType w:val="hybridMultilevel"/>
    <w:tmpl w:val="1A4E60EE"/>
    <w:lvl w:ilvl="0" w:tplc="EA5EC28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5AA0E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5E67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FED7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72941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8A5C4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C85F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36FC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8ADE5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6C5841D0"/>
    <w:multiLevelType w:val="hybridMultilevel"/>
    <w:tmpl w:val="F24E51F8"/>
    <w:lvl w:ilvl="0" w:tplc="1E92429A">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7205338">
      <w:start w:val="1"/>
      <w:numFmt w:val="lowerLetter"/>
      <w:lvlText w:val="%2"/>
      <w:lvlJc w:val="left"/>
      <w:pPr>
        <w:ind w:left="33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4F88244">
      <w:start w:val="1"/>
      <w:numFmt w:val="lowerRoman"/>
      <w:lvlText w:val="%3"/>
      <w:lvlJc w:val="left"/>
      <w:pPr>
        <w:ind w:left="40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1267A98">
      <w:start w:val="1"/>
      <w:numFmt w:val="decimal"/>
      <w:lvlText w:val="%4"/>
      <w:lvlJc w:val="left"/>
      <w:pPr>
        <w:ind w:left="47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D146300">
      <w:start w:val="1"/>
      <w:numFmt w:val="lowerLetter"/>
      <w:lvlText w:val="%5"/>
      <w:lvlJc w:val="left"/>
      <w:pPr>
        <w:ind w:left="54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35ACB1C">
      <w:start w:val="1"/>
      <w:numFmt w:val="lowerRoman"/>
      <w:lvlText w:val="%6"/>
      <w:lvlJc w:val="left"/>
      <w:pPr>
        <w:ind w:left="61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B045FC0">
      <w:start w:val="1"/>
      <w:numFmt w:val="decimal"/>
      <w:lvlText w:val="%7"/>
      <w:lvlJc w:val="left"/>
      <w:pPr>
        <w:ind w:left="69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71E1898">
      <w:start w:val="1"/>
      <w:numFmt w:val="lowerLetter"/>
      <w:lvlText w:val="%8"/>
      <w:lvlJc w:val="left"/>
      <w:pPr>
        <w:ind w:left="76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69E2B44">
      <w:start w:val="1"/>
      <w:numFmt w:val="lowerRoman"/>
      <w:lvlText w:val="%9"/>
      <w:lvlJc w:val="left"/>
      <w:pPr>
        <w:ind w:left="83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756571F9"/>
    <w:multiLevelType w:val="multilevel"/>
    <w:tmpl w:val="519ADE4E"/>
    <w:lvl w:ilvl="0">
      <w:start w:val="4"/>
      <w:numFmt w:val="decimal"/>
      <w:lvlText w:val="%1."/>
      <w:lvlJc w:val="left"/>
      <w:pPr>
        <w:ind w:left="7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76283DC2"/>
    <w:multiLevelType w:val="hybridMultilevel"/>
    <w:tmpl w:val="068EB2E4"/>
    <w:lvl w:ilvl="0" w:tplc="53B0F54C">
      <w:start w:val="1"/>
      <w:numFmt w:val="bullet"/>
      <w:lvlText w:val="-"/>
      <w:lvlJc w:val="left"/>
      <w:pPr>
        <w:ind w:left="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3AD19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7C3C6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14F3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06A71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2C5F0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84BA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A662F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98F54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
  <w:rsids>
    <w:rsidRoot w:val="006830FA"/>
    <w:rsid w:val="00012207"/>
    <w:rsid w:val="000A6816"/>
    <w:rsid w:val="000D01D1"/>
    <w:rsid w:val="0010261E"/>
    <w:rsid w:val="001054EB"/>
    <w:rsid w:val="001100C4"/>
    <w:rsid w:val="001411C4"/>
    <w:rsid w:val="001A7A3B"/>
    <w:rsid w:val="00341A32"/>
    <w:rsid w:val="00352587"/>
    <w:rsid w:val="00404A13"/>
    <w:rsid w:val="00430036"/>
    <w:rsid w:val="00497B94"/>
    <w:rsid w:val="004A43BC"/>
    <w:rsid w:val="004C2AFA"/>
    <w:rsid w:val="0051233E"/>
    <w:rsid w:val="005431A6"/>
    <w:rsid w:val="0055703F"/>
    <w:rsid w:val="006830FA"/>
    <w:rsid w:val="00690C9E"/>
    <w:rsid w:val="006D6327"/>
    <w:rsid w:val="006F5A0F"/>
    <w:rsid w:val="007256A1"/>
    <w:rsid w:val="007606A5"/>
    <w:rsid w:val="007852CF"/>
    <w:rsid w:val="00823E5C"/>
    <w:rsid w:val="00851F52"/>
    <w:rsid w:val="008662BE"/>
    <w:rsid w:val="008A5114"/>
    <w:rsid w:val="00910A59"/>
    <w:rsid w:val="00964C33"/>
    <w:rsid w:val="009D21A5"/>
    <w:rsid w:val="009F1C33"/>
    <w:rsid w:val="009F2250"/>
    <w:rsid w:val="00A21606"/>
    <w:rsid w:val="00A82CAB"/>
    <w:rsid w:val="00A92259"/>
    <w:rsid w:val="00AC429A"/>
    <w:rsid w:val="00AF629C"/>
    <w:rsid w:val="00B02042"/>
    <w:rsid w:val="00B654D3"/>
    <w:rsid w:val="00BF0D72"/>
    <w:rsid w:val="00C20AE5"/>
    <w:rsid w:val="00C654D5"/>
    <w:rsid w:val="00C778D6"/>
    <w:rsid w:val="00E23962"/>
    <w:rsid w:val="00E25157"/>
    <w:rsid w:val="00E77FD0"/>
    <w:rsid w:val="00F15BC7"/>
    <w:rsid w:val="00F72795"/>
    <w:rsid w:val="00FB262A"/>
    <w:rsid w:val="00FC1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03F"/>
    <w:pPr>
      <w:spacing w:after="15" w:line="269" w:lineRule="auto"/>
      <w:ind w:right="2"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55703F"/>
    <w:pPr>
      <w:keepNext/>
      <w:keepLines/>
      <w:numPr>
        <w:numId w:val="5"/>
      </w:numPr>
      <w:spacing w:after="22"/>
      <w:ind w:left="3347" w:right="334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5703F"/>
    <w:rPr>
      <w:rFonts w:ascii="Times New Roman" w:eastAsia="Times New Roman" w:hAnsi="Times New Roman" w:cs="Times New Roman"/>
      <w:b/>
      <w:color w:val="000000"/>
      <w:sz w:val="28"/>
    </w:rPr>
  </w:style>
  <w:style w:type="table" w:customStyle="1" w:styleId="TableGrid">
    <w:name w:val="TableGrid"/>
    <w:rsid w:val="0055703F"/>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123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233E"/>
    <w:rPr>
      <w:rFonts w:ascii="Times New Roman" w:eastAsia="Times New Roman" w:hAnsi="Times New Roman" w:cs="Times New Roman"/>
      <w:color w:val="000000"/>
      <w:sz w:val="28"/>
    </w:rPr>
  </w:style>
  <w:style w:type="paragraph" w:styleId="a5">
    <w:name w:val="List Paragraph"/>
    <w:basedOn w:val="a"/>
    <w:uiPriority w:val="34"/>
    <w:qFormat/>
    <w:rsid w:val="007256A1"/>
    <w:pPr>
      <w:ind w:left="720"/>
      <w:contextualSpacing/>
    </w:pPr>
  </w:style>
  <w:style w:type="paragraph" w:styleId="a6">
    <w:name w:val="Balloon Text"/>
    <w:basedOn w:val="a"/>
    <w:link w:val="a7"/>
    <w:uiPriority w:val="99"/>
    <w:semiHidden/>
    <w:unhideWhenUsed/>
    <w:rsid w:val="006F5A0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F5A0F"/>
    <w:rPr>
      <w:rFonts w:ascii="Segoe UI" w:eastAsia="Times New Roman"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1007</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Гл.Специалист ППР</dc:creator>
  <cp:lastModifiedBy>школа 3</cp:lastModifiedBy>
  <cp:revision>4</cp:revision>
  <cp:lastPrinted>2021-02-09T09:03:00Z</cp:lastPrinted>
  <dcterms:created xsi:type="dcterms:W3CDTF">2021-02-09T09:03:00Z</dcterms:created>
  <dcterms:modified xsi:type="dcterms:W3CDTF">2021-02-11T09:14:00Z</dcterms:modified>
</cp:coreProperties>
</file>